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AC" w:rsidRDefault="00E173AC" w:rsidP="00862486">
      <w:pPr>
        <w:spacing w:line="360" w:lineRule="auto"/>
        <w:jc w:val="right"/>
      </w:pPr>
    </w:p>
    <w:p w:rsidR="00E95F5A" w:rsidRDefault="00E95F5A" w:rsidP="00E9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95F5A" w:rsidRDefault="00E95F5A" w:rsidP="00E9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в администрации</w:t>
      </w:r>
    </w:p>
    <w:p w:rsidR="00E95F5A" w:rsidRDefault="00E95F5A" w:rsidP="00E9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 за 1 квартал 2023 г.</w:t>
      </w:r>
    </w:p>
    <w:p w:rsidR="00E95F5A" w:rsidRDefault="00E95F5A" w:rsidP="00E95F5A">
      <w:pPr>
        <w:widowControl w:val="0"/>
        <w:ind w:firstLine="708"/>
        <w:jc w:val="both"/>
        <w:rPr>
          <w:sz w:val="28"/>
          <w:szCs w:val="28"/>
        </w:rPr>
      </w:pPr>
      <w:bookmarkStart w:id="0" w:name="_Hlk130465500"/>
    </w:p>
    <w:p w:rsidR="00E95F5A" w:rsidRPr="00C6278B" w:rsidRDefault="00E95F5A" w:rsidP="00A666C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6278B">
        <w:rPr>
          <w:sz w:val="28"/>
          <w:szCs w:val="28"/>
        </w:rPr>
        <w:t xml:space="preserve">Рассмотрение письменных и устных обращений граждан в администрации </w:t>
      </w:r>
      <w:r>
        <w:rPr>
          <w:sz w:val="28"/>
          <w:szCs w:val="28"/>
        </w:rPr>
        <w:t xml:space="preserve">Эртильского муниципального района </w:t>
      </w:r>
      <w:r w:rsidRPr="00C6278B">
        <w:rPr>
          <w:sz w:val="28"/>
          <w:szCs w:val="28"/>
        </w:rPr>
        <w:t xml:space="preserve">осуществляется в соответствии с Федеральным Законом от 02.05.2006 №59-ФЗ «О порядке рассмотрения обращений граждан Российской Федерации», </w:t>
      </w:r>
      <w:r>
        <w:rPr>
          <w:sz w:val="28"/>
          <w:szCs w:val="28"/>
        </w:rPr>
        <w:t xml:space="preserve">Порядком  организации </w:t>
      </w:r>
      <w:r w:rsidRPr="00C6278B">
        <w:rPr>
          <w:sz w:val="28"/>
          <w:szCs w:val="28"/>
        </w:rPr>
        <w:t>работы</w:t>
      </w:r>
      <w:r w:rsidR="00A666C6">
        <w:rPr>
          <w:sz w:val="28"/>
          <w:szCs w:val="28"/>
        </w:rPr>
        <w:t xml:space="preserve"> с обращениями граждан в администрации Эртильского муниципального района</w:t>
      </w:r>
      <w:r w:rsidRPr="00C6278B">
        <w:rPr>
          <w:sz w:val="28"/>
          <w:szCs w:val="28"/>
        </w:rPr>
        <w:t xml:space="preserve">, утвержденным постановлением администрации от </w:t>
      </w:r>
      <w:r w:rsidRPr="00C6278B">
        <w:rPr>
          <w:b/>
          <w:sz w:val="28"/>
          <w:szCs w:val="28"/>
        </w:rPr>
        <w:t xml:space="preserve"> </w:t>
      </w:r>
      <w:r w:rsidR="00A666C6">
        <w:rPr>
          <w:sz w:val="28"/>
          <w:szCs w:val="28"/>
        </w:rPr>
        <w:t>03.06.2016  № 130а-р/од  «Об утверждении Порядка организации работы с личными обращениями граждан в администрации Эртильского муниципального района</w:t>
      </w:r>
      <w:r w:rsidRPr="00C6278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E95F5A" w:rsidRPr="00CD19A0" w:rsidRDefault="00E95F5A" w:rsidP="00E95F5A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sz w:val="28"/>
          <w:szCs w:val="28"/>
        </w:rPr>
        <w:t>Регистрация обращений, ведение делопроизводства по обращениям граждан осуществляется  с использованием автоматизированной системы документационного обеспечения управления правительства</w:t>
      </w:r>
      <w:r>
        <w:rPr>
          <w:sz w:val="28"/>
          <w:szCs w:val="28"/>
        </w:rPr>
        <w:t xml:space="preserve"> Воронежской области (АСД ОУ)  </w:t>
      </w:r>
      <w:r w:rsidRPr="00CD19A0">
        <w:rPr>
          <w:sz w:val="28"/>
          <w:szCs w:val="28"/>
        </w:rPr>
        <w:t xml:space="preserve"> состав которого входит модуль «обращения граждан». Также письменные обращения  граждан, поступившие непосредственно  </w:t>
      </w:r>
      <w:r w:rsidRPr="00CD19A0">
        <w:rPr>
          <w:bCs/>
          <w:sz w:val="28"/>
          <w:szCs w:val="28"/>
        </w:rPr>
        <w:t xml:space="preserve">в администрации  района </w:t>
      </w:r>
      <w:r w:rsidRPr="00CD19A0">
        <w:rPr>
          <w:sz w:val="28"/>
          <w:szCs w:val="28"/>
        </w:rPr>
        <w:t>размещаются на портале ССТУ.РФ.</w:t>
      </w:r>
    </w:p>
    <w:p w:rsidR="00E95F5A" w:rsidRDefault="00E95F5A" w:rsidP="00E95F5A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bCs/>
          <w:sz w:val="28"/>
          <w:szCs w:val="28"/>
        </w:rPr>
        <w:t>Личный прием ведется в соответствии с  утвержденным графиком прие</w:t>
      </w:r>
      <w:bookmarkStart w:id="1" w:name="_GoBack"/>
      <w:bookmarkEnd w:id="1"/>
      <w:r w:rsidRPr="00CD19A0">
        <w:rPr>
          <w:bCs/>
          <w:sz w:val="28"/>
          <w:szCs w:val="28"/>
        </w:rPr>
        <w:t xml:space="preserve">ма граждан. График  личного приема помещен на информационном стенде в здании администрации района (1этаж) и опубликован на сайте администрации района. </w:t>
      </w:r>
    </w:p>
    <w:p w:rsidR="00A666C6" w:rsidRPr="00BA21BD" w:rsidRDefault="00A666C6" w:rsidP="008B468C">
      <w:pPr>
        <w:pStyle w:val="a3"/>
        <w:tabs>
          <w:tab w:val="left" w:pos="7239"/>
        </w:tabs>
        <w:spacing w:line="360" w:lineRule="auto"/>
        <w:ind w:firstLine="709"/>
        <w:jc w:val="both"/>
        <w:rPr>
          <w:b w:val="0"/>
          <w:szCs w:val="28"/>
        </w:rPr>
      </w:pPr>
      <w:r w:rsidRPr="008A4C52">
        <w:rPr>
          <w:b w:val="0"/>
          <w:szCs w:val="28"/>
        </w:rPr>
        <w:t>За  1 квартал 202</w:t>
      </w:r>
      <w:r>
        <w:rPr>
          <w:b w:val="0"/>
          <w:szCs w:val="28"/>
        </w:rPr>
        <w:t>3</w:t>
      </w:r>
      <w:r w:rsidRPr="008A4C52">
        <w:rPr>
          <w:b w:val="0"/>
          <w:szCs w:val="28"/>
        </w:rPr>
        <w:t xml:space="preserve"> года в администрацию </w:t>
      </w:r>
      <w:r>
        <w:rPr>
          <w:b w:val="0"/>
          <w:szCs w:val="28"/>
        </w:rPr>
        <w:t xml:space="preserve">Эртильского муниципального района </w:t>
      </w:r>
      <w:r w:rsidRPr="008A4C52">
        <w:rPr>
          <w:b w:val="0"/>
          <w:szCs w:val="28"/>
        </w:rPr>
        <w:t xml:space="preserve">  поступило </w:t>
      </w:r>
      <w:r>
        <w:rPr>
          <w:b w:val="0"/>
          <w:szCs w:val="28"/>
        </w:rPr>
        <w:t xml:space="preserve">33 </w:t>
      </w:r>
      <w:r w:rsidRPr="008A4C52">
        <w:rPr>
          <w:b w:val="0"/>
          <w:szCs w:val="28"/>
        </w:rPr>
        <w:t xml:space="preserve"> обращени</w:t>
      </w:r>
      <w:r>
        <w:rPr>
          <w:b w:val="0"/>
          <w:szCs w:val="28"/>
        </w:rPr>
        <w:t>е</w:t>
      </w:r>
      <w:r w:rsidRPr="008A4C52">
        <w:rPr>
          <w:b w:val="0"/>
          <w:szCs w:val="28"/>
        </w:rPr>
        <w:t xml:space="preserve"> граждан</w:t>
      </w:r>
      <w:r w:rsidR="00BA21BD">
        <w:rPr>
          <w:b w:val="0"/>
          <w:szCs w:val="28"/>
        </w:rPr>
        <w:t>;.</w:t>
      </w:r>
    </w:p>
    <w:p w:rsidR="00A666C6" w:rsidRDefault="00BA21BD" w:rsidP="008B468C">
      <w:pPr>
        <w:pStyle w:val="a3"/>
        <w:tabs>
          <w:tab w:val="left" w:pos="7239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A666C6">
        <w:rPr>
          <w:b w:val="0"/>
          <w:szCs w:val="28"/>
        </w:rPr>
        <w:t>Запросы ОГ – 9 обращений</w:t>
      </w:r>
      <w:r>
        <w:rPr>
          <w:b w:val="0"/>
          <w:szCs w:val="28"/>
        </w:rPr>
        <w:t>;</w:t>
      </w:r>
    </w:p>
    <w:p w:rsidR="00A666C6" w:rsidRDefault="00BA21BD" w:rsidP="008B468C">
      <w:pPr>
        <w:pStyle w:val="a3"/>
        <w:tabs>
          <w:tab w:val="left" w:pos="7239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A666C6">
        <w:rPr>
          <w:b w:val="0"/>
          <w:szCs w:val="28"/>
        </w:rPr>
        <w:t xml:space="preserve">Письменных </w:t>
      </w:r>
      <w:r>
        <w:rPr>
          <w:b w:val="0"/>
          <w:szCs w:val="28"/>
        </w:rPr>
        <w:t>–</w:t>
      </w:r>
      <w:r w:rsidR="00A666C6">
        <w:rPr>
          <w:b w:val="0"/>
          <w:szCs w:val="28"/>
        </w:rPr>
        <w:t xml:space="preserve"> 19</w:t>
      </w:r>
      <w:r>
        <w:rPr>
          <w:b w:val="0"/>
          <w:szCs w:val="28"/>
        </w:rPr>
        <w:t xml:space="preserve"> обращений;</w:t>
      </w:r>
    </w:p>
    <w:p w:rsidR="00BA21BD" w:rsidRDefault="00BA21BD" w:rsidP="008B468C">
      <w:pPr>
        <w:pStyle w:val="a3"/>
        <w:tabs>
          <w:tab w:val="left" w:pos="7239"/>
        </w:tabs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Устных  - 5 обращений.</w:t>
      </w:r>
    </w:p>
    <w:p w:rsidR="00A666C6" w:rsidRPr="008A4C52" w:rsidRDefault="00A666C6" w:rsidP="008B468C">
      <w:pPr>
        <w:pStyle w:val="a3"/>
        <w:tabs>
          <w:tab w:val="left" w:pos="7239"/>
        </w:tabs>
        <w:spacing w:line="360" w:lineRule="auto"/>
        <w:ind w:firstLine="709"/>
        <w:jc w:val="both"/>
        <w:rPr>
          <w:b w:val="0"/>
          <w:szCs w:val="28"/>
        </w:rPr>
      </w:pPr>
      <w:r w:rsidRPr="008A4C52">
        <w:rPr>
          <w:b w:val="0"/>
          <w:szCs w:val="28"/>
        </w:rPr>
        <w:t xml:space="preserve">Это на  </w:t>
      </w:r>
      <w:r w:rsidR="008B468C">
        <w:rPr>
          <w:b w:val="0"/>
          <w:szCs w:val="28"/>
        </w:rPr>
        <w:t xml:space="preserve">27 </w:t>
      </w:r>
      <w:r w:rsidRPr="008A4C52">
        <w:rPr>
          <w:b w:val="0"/>
          <w:szCs w:val="28"/>
        </w:rPr>
        <w:t>обращени</w:t>
      </w:r>
      <w:r w:rsidR="008B468C">
        <w:rPr>
          <w:b w:val="0"/>
          <w:szCs w:val="28"/>
        </w:rPr>
        <w:t>й</w:t>
      </w:r>
      <w:r w:rsidRPr="008A4C52">
        <w:rPr>
          <w:b w:val="0"/>
          <w:szCs w:val="28"/>
        </w:rPr>
        <w:t xml:space="preserve"> меньше, чем за аналогичный период 202</w:t>
      </w:r>
      <w:r w:rsidR="00BA21BD">
        <w:rPr>
          <w:b w:val="0"/>
          <w:szCs w:val="28"/>
        </w:rPr>
        <w:t>2</w:t>
      </w:r>
      <w:r w:rsidRPr="008A4C52">
        <w:rPr>
          <w:b w:val="0"/>
          <w:szCs w:val="28"/>
        </w:rPr>
        <w:t xml:space="preserve"> года. </w:t>
      </w:r>
    </w:p>
    <w:p w:rsidR="00A666C6" w:rsidRDefault="00A666C6" w:rsidP="008B468C">
      <w:pPr>
        <w:shd w:val="clear" w:color="auto" w:fill="FFFFFF"/>
        <w:spacing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5E0439">
        <w:rPr>
          <w:color w:val="000000"/>
          <w:spacing w:val="1"/>
          <w:sz w:val="28"/>
          <w:szCs w:val="28"/>
        </w:rPr>
        <w:lastRenderedPageBreak/>
        <w:t xml:space="preserve"> Тематика обращений граждан в администрацию </w:t>
      </w:r>
      <w:r w:rsidR="00BA21BD">
        <w:rPr>
          <w:color w:val="000000"/>
          <w:spacing w:val="1"/>
          <w:sz w:val="28"/>
          <w:szCs w:val="28"/>
        </w:rPr>
        <w:t xml:space="preserve">Эртильского муниципального района </w:t>
      </w:r>
      <w:r w:rsidRPr="005E0439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1</w:t>
      </w:r>
      <w:r w:rsidRPr="005E0439">
        <w:rPr>
          <w:color w:val="000000"/>
          <w:spacing w:val="1"/>
          <w:sz w:val="28"/>
          <w:szCs w:val="28"/>
        </w:rPr>
        <w:t xml:space="preserve"> квартале 20</w:t>
      </w:r>
      <w:r>
        <w:rPr>
          <w:color w:val="000000"/>
          <w:spacing w:val="1"/>
          <w:sz w:val="28"/>
          <w:szCs w:val="28"/>
        </w:rPr>
        <w:t>2</w:t>
      </w:r>
      <w:r w:rsidR="00BA21BD">
        <w:rPr>
          <w:color w:val="000000"/>
          <w:spacing w:val="1"/>
          <w:sz w:val="28"/>
          <w:szCs w:val="28"/>
        </w:rPr>
        <w:t>3</w:t>
      </w:r>
      <w:r w:rsidRPr="005E0439">
        <w:rPr>
          <w:color w:val="000000"/>
          <w:spacing w:val="1"/>
          <w:sz w:val="28"/>
          <w:szCs w:val="28"/>
        </w:rPr>
        <w:t xml:space="preserve"> года в процентном отношении от общего числа поступивших обращений распределилась следующим образом:</w:t>
      </w:r>
    </w:p>
    <w:bookmarkEnd w:id="0"/>
    <w:p w:rsidR="00E173AC" w:rsidRDefault="00E173AC" w:rsidP="00E173AC">
      <w:pPr>
        <w:spacing w:line="348" w:lineRule="auto"/>
        <w:ind w:firstLine="709"/>
        <w:jc w:val="both"/>
        <w:rPr>
          <w:sz w:val="28"/>
          <w:szCs w:val="28"/>
          <w:lang w:eastAsia="zh-CN"/>
        </w:rPr>
      </w:pPr>
      <w:r w:rsidRPr="00076DBD">
        <w:rPr>
          <w:sz w:val="28"/>
          <w:szCs w:val="28"/>
          <w:lang w:eastAsia="zh-CN"/>
        </w:rPr>
        <w:t>По тематическим разделам типового общероссийского классификатора доля вопросов, поступающих на рассмотрение в Администрацию</w:t>
      </w:r>
      <w:r>
        <w:rPr>
          <w:sz w:val="28"/>
          <w:szCs w:val="28"/>
          <w:lang w:eastAsia="zh-CN"/>
        </w:rPr>
        <w:t>,</w:t>
      </w:r>
      <w:r w:rsidRPr="00076DBD">
        <w:rPr>
          <w:sz w:val="28"/>
          <w:szCs w:val="28"/>
          <w:lang w:eastAsia="zh-CN"/>
        </w:rPr>
        <w:t xml:space="preserve"> распределена следующим образом: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21"/>
        <w:gridCol w:w="1884"/>
        <w:gridCol w:w="1884"/>
      </w:tblGrid>
      <w:tr w:rsidR="008B468C" w:rsidRPr="00472687" w:rsidTr="00514AC5">
        <w:tc>
          <w:tcPr>
            <w:tcW w:w="3652" w:type="dxa"/>
          </w:tcPr>
          <w:p w:rsidR="008B468C" w:rsidRPr="00472687" w:rsidRDefault="008B468C" w:rsidP="00514AC5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472687">
              <w:rPr>
                <w:color w:val="000000"/>
                <w:spacing w:val="1"/>
                <w:sz w:val="28"/>
                <w:szCs w:val="28"/>
              </w:rPr>
              <w:t xml:space="preserve">         </w:t>
            </w:r>
            <w:r w:rsidRPr="00076DBD">
              <w:rPr>
                <w:rFonts w:eastAsia="Calibri"/>
                <w:color w:val="000000" w:themeColor="text1"/>
                <w:sz w:val="28"/>
                <w:szCs w:val="28"/>
              </w:rPr>
              <w:t>Тематика обращений</w:t>
            </w:r>
          </w:p>
        </w:tc>
        <w:tc>
          <w:tcPr>
            <w:tcW w:w="2621" w:type="dxa"/>
          </w:tcPr>
          <w:p w:rsidR="008B468C" w:rsidRPr="00111D23" w:rsidRDefault="008B468C" w:rsidP="00514AC5">
            <w:pPr>
              <w:jc w:val="center"/>
              <w:rPr>
                <w:b/>
                <w:color w:val="000000" w:themeColor="text1"/>
                <w:spacing w:val="1"/>
                <w:sz w:val="28"/>
                <w:szCs w:val="28"/>
              </w:rPr>
            </w:pPr>
            <w:r w:rsidRPr="00111D23">
              <w:rPr>
                <w:b/>
                <w:color w:val="000000" w:themeColor="text1"/>
                <w:spacing w:val="1"/>
                <w:sz w:val="28"/>
                <w:szCs w:val="28"/>
              </w:rPr>
              <w:t>2023 год</w:t>
            </w:r>
          </w:p>
          <w:p w:rsidR="008B468C" w:rsidRPr="00111D23" w:rsidRDefault="008B468C" w:rsidP="00514AC5">
            <w:pPr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11D23">
              <w:rPr>
                <w:b/>
                <w:color w:val="000000" w:themeColor="text1"/>
                <w:spacing w:val="1"/>
                <w:sz w:val="28"/>
                <w:szCs w:val="28"/>
              </w:rPr>
              <w:t>1 квартал</w:t>
            </w:r>
          </w:p>
        </w:tc>
        <w:tc>
          <w:tcPr>
            <w:tcW w:w="1884" w:type="dxa"/>
          </w:tcPr>
          <w:p w:rsidR="008B468C" w:rsidRPr="00472687" w:rsidRDefault="008B468C" w:rsidP="00514AC5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>2022 год</w:t>
            </w:r>
          </w:p>
          <w:p w:rsidR="008B468C" w:rsidRPr="00472687" w:rsidRDefault="008B468C" w:rsidP="00514AC5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>4 квартал</w:t>
            </w:r>
          </w:p>
        </w:tc>
        <w:tc>
          <w:tcPr>
            <w:tcW w:w="1884" w:type="dxa"/>
          </w:tcPr>
          <w:p w:rsidR="008B468C" w:rsidRPr="00472687" w:rsidRDefault="008B468C" w:rsidP="00514AC5">
            <w:pPr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>2022 год</w:t>
            </w:r>
          </w:p>
          <w:p w:rsidR="008B468C" w:rsidRPr="00472687" w:rsidRDefault="008B468C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>1 квартал</w:t>
            </w:r>
          </w:p>
        </w:tc>
      </w:tr>
      <w:tr w:rsidR="008B468C" w:rsidRPr="00472687" w:rsidTr="00514AC5">
        <w:tc>
          <w:tcPr>
            <w:tcW w:w="3652" w:type="dxa"/>
          </w:tcPr>
          <w:p w:rsidR="008B468C" w:rsidRPr="00472687" w:rsidRDefault="008B468C" w:rsidP="00514AC5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 xml:space="preserve"> социальная сфера</w:t>
            </w:r>
          </w:p>
        </w:tc>
        <w:tc>
          <w:tcPr>
            <w:tcW w:w="2621" w:type="dxa"/>
          </w:tcPr>
          <w:p w:rsidR="008B468C" w:rsidRPr="00111D23" w:rsidRDefault="00525EA6" w:rsidP="00514AC5">
            <w:pPr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11D23">
              <w:rPr>
                <w:color w:val="000000" w:themeColor="text1"/>
                <w:spacing w:val="1"/>
                <w:sz w:val="28"/>
                <w:szCs w:val="28"/>
              </w:rPr>
              <w:t>15%(5</w:t>
            </w:r>
            <w:r w:rsidR="008B468C" w:rsidRPr="00111D23">
              <w:rPr>
                <w:color w:val="000000" w:themeColor="text1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420A7D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17%(8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4B5AA1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27%</w:t>
            </w:r>
            <w:r w:rsidR="005A57BC">
              <w:rPr>
                <w:color w:val="000000"/>
                <w:spacing w:val="1"/>
                <w:sz w:val="28"/>
                <w:szCs w:val="28"/>
              </w:rPr>
              <w:t>(17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8B468C" w:rsidRPr="00472687" w:rsidTr="00514AC5">
        <w:tc>
          <w:tcPr>
            <w:tcW w:w="3652" w:type="dxa"/>
          </w:tcPr>
          <w:p w:rsidR="008B468C" w:rsidRPr="00472687" w:rsidRDefault="008B468C" w:rsidP="00514AC5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 xml:space="preserve"> экономика</w:t>
            </w:r>
          </w:p>
        </w:tc>
        <w:tc>
          <w:tcPr>
            <w:tcW w:w="2621" w:type="dxa"/>
          </w:tcPr>
          <w:p w:rsidR="008B468C" w:rsidRPr="00111D23" w:rsidRDefault="00525EA6" w:rsidP="00514AC5">
            <w:pPr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11D23">
              <w:rPr>
                <w:color w:val="000000" w:themeColor="text1"/>
                <w:spacing w:val="1"/>
                <w:sz w:val="28"/>
                <w:szCs w:val="28"/>
              </w:rPr>
              <w:t>58%(19</w:t>
            </w:r>
            <w:r w:rsidR="008B468C" w:rsidRPr="00111D23">
              <w:rPr>
                <w:color w:val="000000" w:themeColor="text1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420A7D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44%(21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4B5AA1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40%(24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8B468C" w:rsidRPr="00472687" w:rsidTr="00514AC5">
        <w:tc>
          <w:tcPr>
            <w:tcW w:w="3652" w:type="dxa"/>
          </w:tcPr>
          <w:p w:rsidR="008B468C" w:rsidRPr="00472687" w:rsidRDefault="008B468C" w:rsidP="00514AC5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 xml:space="preserve"> жилищно-коммунальная      сфера</w:t>
            </w:r>
          </w:p>
        </w:tc>
        <w:tc>
          <w:tcPr>
            <w:tcW w:w="2621" w:type="dxa"/>
          </w:tcPr>
          <w:p w:rsidR="008B468C" w:rsidRPr="00111D23" w:rsidRDefault="00111D23" w:rsidP="00514AC5">
            <w:pPr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11D23">
              <w:rPr>
                <w:color w:val="000000" w:themeColor="text1"/>
                <w:spacing w:val="1"/>
                <w:sz w:val="28"/>
                <w:szCs w:val="28"/>
              </w:rPr>
              <w:t>33%(11</w:t>
            </w:r>
            <w:r w:rsidR="008B468C" w:rsidRPr="00111D23">
              <w:rPr>
                <w:color w:val="000000" w:themeColor="text1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420A7D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33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%</w:t>
            </w:r>
            <w:r>
              <w:rPr>
                <w:color w:val="000000"/>
                <w:spacing w:val="1"/>
                <w:sz w:val="28"/>
                <w:szCs w:val="28"/>
              </w:rPr>
              <w:t>(16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5A57BC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23</w:t>
            </w:r>
            <w:r w:rsidR="004B5AA1">
              <w:rPr>
                <w:color w:val="000000"/>
                <w:spacing w:val="1"/>
                <w:sz w:val="28"/>
                <w:szCs w:val="28"/>
              </w:rPr>
              <w:t>%</w:t>
            </w:r>
            <w:r>
              <w:rPr>
                <w:color w:val="000000"/>
                <w:spacing w:val="1"/>
                <w:sz w:val="28"/>
                <w:szCs w:val="28"/>
              </w:rPr>
              <w:t>(14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8B468C" w:rsidRPr="00472687" w:rsidTr="00514AC5">
        <w:tc>
          <w:tcPr>
            <w:tcW w:w="3652" w:type="dxa"/>
          </w:tcPr>
          <w:p w:rsidR="008B468C" w:rsidRPr="00472687" w:rsidRDefault="008B468C" w:rsidP="00514AC5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 xml:space="preserve"> государство, общество, политика</w:t>
            </w:r>
          </w:p>
        </w:tc>
        <w:tc>
          <w:tcPr>
            <w:tcW w:w="2621" w:type="dxa"/>
          </w:tcPr>
          <w:p w:rsidR="008B468C" w:rsidRPr="00111D23" w:rsidRDefault="00111D23" w:rsidP="00514AC5">
            <w:pPr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11D23">
              <w:rPr>
                <w:color w:val="000000" w:themeColor="text1"/>
                <w:spacing w:val="1"/>
                <w:sz w:val="28"/>
                <w:szCs w:val="28"/>
              </w:rPr>
              <w:t>0%</w:t>
            </w:r>
          </w:p>
        </w:tc>
        <w:tc>
          <w:tcPr>
            <w:tcW w:w="1884" w:type="dxa"/>
          </w:tcPr>
          <w:p w:rsidR="008B468C" w:rsidRPr="00472687" w:rsidRDefault="00420A7D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2%(2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5A57BC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5%(5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  <w:tr w:rsidR="008B468C" w:rsidRPr="00472687" w:rsidTr="00514AC5">
        <w:tc>
          <w:tcPr>
            <w:tcW w:w="3652" w:type="dxa"/>
          </w:tcPr>
          <w:p w:rsidR="008B468C" w:rsidRPr="00472687" w:rsidRDefault="008B468C" w:rsidP="00514AC5">
            <w:pPr>
              <w:rPr>
                <w:b/>
                <w:color w:val="000000"/>
                <w:spacing w:val="1"/>
                <w:sz w:val="28"/>
                <w:szCs w:val="28"/>
              </w:rPr>
            </w:pPr>
            <w:r w:rsidRPr="00472687">
              <w:rPr>
                <w:b/>
                <w:color w:val="000000"/>
                <w:spacing w:val="1"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621" w:type="dxa"/>
          </w:tcPr>
          <w:p w:rsidR="008B468C" w:rsidRPr="00111D23" w:rsidRDefault="00111D23" w:rsidP="00514AC5">
            <w:pPr>
              <w:jc w:val="center"/>
              <w:rPr>
                <w:color w:val="000000" w:themeColor="text1"/>
                <w:spacing w:val="1"/>
                <w:sz w:val="28"/>
                <w:szCs w:val="28"/>
              </w:rPr>
            </w:pPr>
            <w:r w:rsidRPr="00111D23">
              <w:rPr>
                <w:color w:val="000000" w:themeColor="text1"/>
                <w:spacing w:val="1"/>
                <w:sz w:val="28"/>
                <w:szCs w:val="28"/>
              </w:rPr>
              <w:t>0%</w:t>
            </w:r>
          </w:p>
        </w:tc>
        <w:tc>
          <w:tcPr>
            <w:tcW w:w="1884" w:type="dxa"/>
          </w:tcPr>
          <w:p w:rsidR="008B468C" w:rsidRPr="00472687" w:rsidRDefault="00420A7D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4%(2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884" w:type="dxa"/>
          </w:tcPr>
          <w:p w:rsidR="008B468C" w:rsidRPr="00472687" w:rsidRDefault="005A57BC" w:rsidP="00514AC5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0%(0</w:t>
            </w:r>
            <w:r w:rsidR="008B468C" w:rsidRPr="00472687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</w:tr>
    </w:tbl>
    <w:p w:rsidR="008B468C" w:rsidRPr="00076DBD" w:rsidRDefault="008B468C" w:rsidP="00E173AC">
      <w:pPr>
        <w:spacing w:line="348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8B468C" w:rsidRPr="00076DBD" w:rsidRDefault="00E173AC" w:rsidP="008B468C">
      <w:pPr>
        <w:spacing w:line="348" w:lineRule="auto"/>
        <w:ind w:firstLine="709"/>
        <w:jc w:val="both"/>
        <w:rPr>
          <w:rFonts w:eastAsia="Calibri"/>
          <w:sz w:val="28"/>
          <w:szCs w:val="28"/>
        </w:rPr>
      </w:pPr>
      <w:r w:rsidRPr="00076DBD">
        <w:rPr>
          <w:sz w:val="28"/>
          <w:szCs w:val="28"/>
          <w:lang w:eastAsia="zh-CN"/>
        </w:rPr>
        <w:t xml:space="preserve"> </w:t>
      </w:r>
      <w:r w:rsidR="008B468C">
        <w:rPr>
          <w:sz w:val="28"/>
          <w:szCs w:val="28"/>
          <w:lang w:eastAsia="zh-CN"/>
        </w:rPr>
        <w:t xml:space="preserve"> </w:t>
      </w:r>
      <w:r w:rsidR="008B468C" w:rsidRPr="00076DBD">
        <w:rPr>
          <w:rFonts w:eastAsia="Calibri"/>
          <w:sz w:val="28"/>
          <w:szCs w:val="28"/>
        </w:rPr>
        <w:t xml:space="preserve">Обратная связь осуществлена по </w:t>
      </w:r>
      <w:r w:rsidR="004B5AA1">
        <w:rPr>
          <w:rFonts w:eastAsia="Calibri"/>
          <w:sz w:val="28"/>
          <w:szCs w:val="28"/>
        </w:rPr>
        <w:t>5</w:t>
      </w:r>
      <w:r w:rsidR="008B468C" w:rsidRPr="00076DBD">
        <w:rPr>
          <w:rFonts w:eastAsia="Calibri"/>
          <w:sz w:val="28"/>
          <w:szCs w:val="28"/>
        </w:rPr>
        <w:t xml:space="preserve"> обращениям. По результатам обратной связи заявители удовлетворены принятыми мерами, обращения сняты с контроля.</w:t>
      </w:r>
    </w:p>
    <w:p w:rsidR="00E173AC" w:rsidRDefault="00E173AC" w:rsidP="00E173AC">
      <w:pPr>
        <w:spacing w:line="348" w:lineRule="auto"/>
        <w:ind w:firstLine="709"/>
        <w:jc w:val="both"/>
        <w:rPr>
          <w:sz w:val="28"/>
          <w:szCs w:val="28"/>
          <w:lang w:eastAsia="zh-CN"/>
        </w:rPr>
      </w:pPr>
      <w:r w:rsidRPr="00076DBD">
        <w:rPr>
          <w:sz w:val="28"/>
          <w:szCs w:val="28"/>
          <w:lang w:eastAsia="zh-CN"/>
        </w:rPr>
        <w:t>В 202</w:t>
      </w:r>
      <w:r>
        <w:rPr>
          <w:sz w:val="28"/>
          <w:szCs w:val="28"/>
          <w:lang w:eastAsia="zh-CN"/>
        </w:rPr>
        <w:t>3</w:t>
      </w:r>
      <w:r w:rsidRPr="00076DBD">
        <w:rPr>
          <w:sz w:val="28"/>
          <w:szCs w:val="28"/>
          <w:lang w:eastAsia="zh-CN"/>
        </w:rPr>
        <w:t xml:space="preserve"> году Администрацией в соответствии со статьей 8 Федерального закона № 59-ФЗ </w:t>
      </w:r>
      <w:bookmarkStart w:id="2" w:name="_Hlk130464217"/>
      <w:r w:rsidRPr="00076DBD">
        <w:rPr>
          <w:sz w:val="28"/>
          <w:szCs w:val="28"/>
          <w:lang w:eastAsia="zh-CN"/>
        </w:rPr>
        <w:t xml:space="preserve">для рассмотрения по компетенции направлено </w:t>
      </w:r>
      <w:bookmarkEnd w:id="2"/>
      <w:r>
        <w:rPr>
          <w:sz w:val="28"/>
          <w:szCs w:val="28"/>
          <w:lang w:eastAsia="zh-CN"/>
        </w:rPr>
        <w:t>1 обращение</w:t>
      </w:r>
      <w:r w:rsidRPr="00076DBD">
        <w:rPr>
          <w:sz w:val="28"/>
          <w:szCs w:val="28"/>
          <w:lang w:eastAsia="zh-CN"/>
        </w:rPr>
        <w:t>. В 202</w:t>
      </w:r>
      <w:r>
        <w:rPr>
          <w:sz w:val="28"/>
          <w:szCs w:val="28"/>
          <w:lang w:eastAsia="zh-CN"/>
        </w:rPr>
        <w:t>2</w:t>
      </w:r>
      <w:r w:rsidRPr="00076DBD">
        <w:rPr>
          <w:sz w:val="28"/>
          <w:szCs w:val="28"/>
          <w:lang w:eastAsia="zh-CN"/>
        </w:rPr>
        <w:t xml:space="preserve"> году</w:t>
      </w:r>
      <w:r w:rsidRPr="00076DBD">
        <w:rPr>
          <w:sz w:val="28"/>
          <w:szCs w:val="28"/>
        </w:rPr>
        <w:t xml:space="preserve"> </w:t>
      </w:r>
      <w:r w:rsidRPr="00076DBD">
        <w:rPr>
          <w:sz w:val="28"/>
          <w:szCs w:val="28"/>
          <w:lang w:eastAsia="zh-CN"/>
        </w:rPr>
        <w:t>для рассмотрения по компетенции</w:t>
      </w:r>
      <w:r>
        <w:rPr>
          <w:sz w:val="28"/>
          <w:szCs w:val="28"/>
          <w:lang w:eastAsia="zh-CN"/>
        </w:rPr>
        <w:t xml:space="preserve"> направлено 11 обращений</w:t>
      </w:r>
      <w:r w:rsidRPr="00076DBD">
        <w:rPr>
          <w:sz w:val="28"/>
          <w:szCs w:val="28"/>
          <w:lang w:eastAsia="zh-CN"/>
        </w:rPr>
        <w:t>.</w:t>
      </w:r>
    </w:p>
    <w:p w:rsidR="003B3F84" w:rsidRPr="00472687" w:rsidRDefault="003B3F84" w:rsidP="003B3F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</w:t>
      </w:r>
      <w:r w:rsidRPr="00472687">
        <w:rPr>
          <w:sz w:val="28"/>
          <w:szCs w:val="28"/>
        </w:rPr>
        <w:t>на оперативных совещаниях у главы и  заместителей главы администрации</w:t>
      </w:r>
      <w:r>
        <w:rPr>
          <w:sz w:val="28"/>
          <w:szCs w:val="28"/>
        </w:rPr>
        <w:t xml:space="preserve"> заслушивается информация по работе с обращениям граждан</w:t>
      </w:r>
      <w:r w:rsidRPr="00472687">
        <w:rPr>
          <w:sz w:val="28"/>
          <w:szCs w:val="28"/>
        </w:rPr>
        <w:t>, а также совместно вырабатывается  решение проблемных вопросов.</w:t>
      </w:r>
    </w:p>
    <w:p w:rsidR="003B3F84" w:rsidRPr="00076DBD" w:rsidRDefault="003B3F84" w:rsidP="00E173AC">
      <w:pPr>
        <w:spacing w:line="348" w:lineRule="auto"/>
        <w:ind w:firstLine="709"/>
        <w:jc w:val="both"/>
        <w:rPr>
          <w:sz w:val="28"/>
          <w:szCs w:val="28"/>
          <w:lang w:eastAsia="zh-CN"/>
        </w:rPr>
      </w:pPr>
    </w:p>
    <w:p w:rsidR="00BA21BD" w:rsidRDefault="00BA21BD" w:rsidP="00BA21BD">
      <w:pPr>
        <w:pStyle w:val="4"/>
        <w:jc w:val="center"/>
      </w:pPr>
    </w:p>
    <w:p w:rsidR="00BA21BD" w:rsidRDefault="00BA21BD" w:rsidP="00BA21BD">
      <w:pPr>
        <w:pStyle w:val="4"/>
        <w:jc w:val="center"/>
      </w:pPr>
    </w:p>
    <w:p w:rsidR="00FA56FE" w:rsidRDefault="00FA56FE" w:rsidP="00FA56FE"/>
    <w:p w:rsidR="00FA56FE" w:rsidRDefault="00FA56FE" w:rsidP="00FA56FE"/>
    <w:p w:rsidR="00FA56FE" w:rsidRDefault="00FA56FE" w:rsidP="00FA56FE"/>
    <w:p w:rsidR="00FA56FE" w:rsidRDefault="00FA56FE" w:rsidP="00FA56FE"/>
    <w:p w:rsidR="00FA56FE" w:rsidRDefault="00FA56FE" w:rsidP="00FA56FE"/>
    <w:p w:rsidR="00FA56FE" w:rsidRDefault="00FA56FE" w:rsidP="00FA56FE"/>
    <w:p w:rsidR="00FA56FE" w:rsidRPr="00FA56FE" w:rsidRDefault="00FA56FE" w:rsidP="00FA56FE"/>
    <w:p w:rsidR="00BA21BD" w:rsidRDefault="00BA21BD" w:rsidP="00BA21BD">
      <w:pPr>
        <w:pStyle w:val="4"/>
        <w:jc w:val="center"/>
      </w:pPr>
      <w:r>
        <w:t>Статистические данные о работе с обращениями граждан</w:t>
      </w:r>
    </w:p>
    <w:p w:rsidR="00BA21BD" w:rsidRDefault="00BA21BD" w:rsidP="00BA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Эртильского муниципального района</w:t>
      </w:r>
    </w:p>
    <w:p w:rsidR="00BA21BD" w:rsidRDefault="00FA56FE" w:rsidP="00BA2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 квартале 2023</w:t>
      </w:r>
      <w:r w:rsidR="00BA21BD">
        <w:rPr>
          <w:b/>
          <w:sz w:val="28"/>
          <w:szCs w:val="28"/>
        </w:rPr>
        <w:t xml:space="preserve">г.   </w:t>
      </w:r>
    </w:p>
    <w:p w:rsidR="00BA21BD" w:rsidRDefault="00BA21BD" w:rsidP="00BA21B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811"/>
        <w:gridCol w:w="1560"/>
      </w:tblGrid>
      <w:tr w:rsidR="00BA21BD" w:rsidTr="00514AC5">
        <w:trPr>
          <w:trHeight w:val="570"/>
        </w:trPr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81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письменных обращений и принято на личный прием граждан</w:t>
            </w:r>
          </w:p>
          <w:p w:rsidR="00BA21BD" w:rsidRDefault="00BA21BD" w:rsidP="00514A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Письменных обращений (в том числе поступивших в ходе личного приема): 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рассмотрено по существ</w:t>
            </w:r>
            <w:proofErr w:type="gramStart"/>
            <w:r>
              <w:rPr>
                <w:sz w:val="28"/>
                <w:szCs w:val="28"/>
              </w:rPr>
              <w:t>у(</w:t>
            </w:r>
            <w:proofErr w:type="gramEnd"/>
            <w:r>
              <w:rPr>
                <w:sz w:val="28"/>
                <w:szCs w:val="28"/>
              </w:rPr>
              <w:t>сумма граф поддержано, меры приняты, разъяснено, не поддержано)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 результатом рассмотрения «поддержано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поддержано+меры</w:t>
            </w:r>
            <w:proofErr w:type="spellEnd"/>
            <w:r>
              <w:rPr>
                <w:sz w:val="28"/>
                <w:szCs w:val="28"/>
              </w:rPr>
              <w:t xml:space="preserve"> приняты)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21BD" w:rsidTr="00514AC5">
        <w:trPr>
          <w:trHeight w:val="335"/>
        </w:trPr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1.1.2.1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«поддержано»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1.1.2.2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«меры приняты»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1.1.2.3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Поставлено на дополнительный контроль до принятия мер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«разъяснено»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1.1.4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«не поддержано», из них: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1.1.4.1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не целесообразно и необоснованно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1.1.4.2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бездействие должностных лиц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1.1.5.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«дан ответ автору»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1.1.6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«оставлено без ответа автору»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1.1.7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по компетенции в иной орган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1.1.8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1.1.9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Проверено </w:t>
            </w:r>
            <w:proofErr w:type="spellStart"/>
            <w:r>
              <w:rPr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1.1.10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560" w:type="dxa"/>
          </w:tcPr>
          <w:p w:rsidR="00BA21BD" w:rsidRPr="000F79E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1560" w:type="dxa"/>
          </w:tcPr>
          <w:p w:rsidR="00BA21BD" w:rsidRPr="000F79E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Рассмотренных</w:t>
            </w:r>
            <w:proofErr w:type="gramEnd"/>
            <w:r>
              <w:rPr>
                <w:sz w:val="28"/>
              </w:rPr>
              <w:t xml:space="preserve"> совместно с другими органами власти и органами местного самоуправления 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1.1.13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обращений, по которым осуществлена «обратная связь»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1.1.14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обращений, по которым приняты </w:t>
            </w:r>
            <w:r>
              <w:rPr>
                <w:sz w:val="28"/>
                <w:szCs w:val="28"/>
              </w:rPr>
              <w:lastRenderedPageBreak/>
              <w:t>решения о переносе срока принятия мер по результатам «обратной связи»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обращений граждан руководителями на личном приеме, из них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21BD" w:rsidTr="00514AC5">
        <w:trPr>
          <w:trHeight w:val="333"/>
        </w:trPr>
        <w:tc>
          <w:tcPr>
            <w:tcW w:w="1101" w:type="dxa"/>
          </w:tcPr>
          <w:p w:rsidR="00BA21BD" w:rsidRPr="00CF36CC" w:rsidRDefault="00BA21BD" w:rsidP="00514AC5">
            <w:pPr>
              <w:jc w:val="center"/>
              <w:rPr>
                <w:sz w:val="28"/>
                <w:szCs w:val="28"/>
              </w:rPr>
            </w:pPr>
            <w:r w:rsidRPr="00CF36CC">
              <w:rPr>
                <w:sz w:val="28"/>
                <w:szCs w:val="28"/>
              </w:rPr>
              <w:t>1.2.1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письменных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CF36CC" w:rsidRDefault="00BA21BD" w:rsidP="00514AC5">
            <w:pPr>
              <w:jc w:val="center"/>
              <w:rPr>
                <w:sz w:val="28"/>
                <w:szCs w:val="28"/>
              </w:rPr>
            </w:pPr>
            <w:r w:rsidRPr="00CF36CC">
              <w:rPr>
                <w:sz w:val="28"/>
                <w:szCs w:val="28"/>
              </w:rPr>
              <w:t>1.2.2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устных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21BD" w:rsidTr="00514AC5">
        <w:trPr>
          <w:trHeight w:val="297"/>
        </w:trPr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режиме ВКС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рассмотрено устных обращений с результатом рассмотрения «поддержано» (сумма «</w:t>
            </w:r>
            <w:proofErr w:type="spellStart"/>
            <w:proofErr w:type="gramStart"/>
            <w:r>
              <w:rPr>
                <w:sz w:val="28"/>
                <w:szCs w:val="28"/>
              </w:rPr>
              <w:t>поддержано+меры</w:t>
            </w:r>
            <w:proofErr w:type="spellEnd"/>
            <w:r>
              <w:rPr>
                <w:sz w:val="28"/>
                <w:szCs w:val="28"/>
              </w:rPr>
              <w:t xml:space="preserve"> приняты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rPr>
          <w:trHeight w:val="474"/>
        </w:trPr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1.2.4.1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«поддержано»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rPr>
          <w:trHeight w:val="474"/>
        </w:trPr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1.2.4.2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«меры приняты»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1.2.5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«разъяснено»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1.2.6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«не поддержано»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Default="00BA21BD" w:rsidP="00514AC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1.2.7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результатом рассмотрения «дан ответ автору»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1.3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выявлено случаев волокиты либо нарушения прав и законных интересов граждан 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1.4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Сколько должностных лиц, виновных  в нарушении прав граждан, привлечены к ответственности 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1.5.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должностных лиц, виновных в нарушении прав граждан, не привлечены к ответственности</w:t>
            </w:r>
          </w:p>
        </w:tc>
        <w:tc>
          <w:tcPr>
            <w:tcW w:w="1560" w:type="dxa"/>
          </w:tcPr>
          <w:p w:rsidR="00BA21BD" w:rsidRDefault="003B3F84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1.6.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повторных обращений</w:t>
            </w:r>
          </w:p>
        </w:tc>
        <w:tc>
          <w:tcPr>
            <w:tcW w:w="1560" w:type="dxa"/>
          </w:tcPr>
          <w:p w:rsidR="00BA21BD" w:rsidRDefault="00111D23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1.7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поступило обращений, содержащих информацию о фактах коррупции, из них:</w:t>
            </w:r>
          </w:p>
        </w:tc>
        <w:tc>
          <w:tcPr>
            <w:tcW w:w="1560" w:type="dxa"/>
          </w:tcPr>
          <w:p w:rsidR="00BA21BD" w:rsidRDefault="00111D23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1.7.1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</w:tc>
        <w:tc>
          <w:tcPr>
            <w:tcW w:w="1560" w:type="dxa"/>
          </w:tcPr>
          <w:p w:rsidR="00BA21BD" w:rsidRDefault="00111D23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1.7.2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 в другой орган государственной          власти</w:t>
            </w:r>
          </w:p>
        </w:tc>
        <w:tc>
          <w:tcPr>
            <w:tcW w:w="1560" w:type="dxa"/>
          </w:tcPr>
          <w:p w:rsidR="00BA21BD" w:rsidRDefault="00111D23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1.7.3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факты подтвердились</w:t>
            </w:r>
          </w:p>
        </w:tc>
        <w:tc>
          <w:tcPr>
            <w:tcW w:w="1560" w:type="dxa"/>
          </w:tcPr>
          <w:p w:rsidR="00BA21BD" w:rsidRDefault="00111D23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1.8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 меры по выявленным нарушениям со стороны должностных лиц</w:t>
            </w:r>
          </w:p>
        </w:tc>
        <w:tc>
          <w:tcPr>
            <w:tcW w:w="1560" w:type="dxa"/>
          </w:tcPr>
          <w:p w:rsidR="00BA21BD" w:rsidRDefault="00111D23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A21BD" w:rsidTr="00514AC5">
        <w:trPr>
          <w:trHeight w:val="484"/>
        </w:trPr>
        <w:tc>
          <w:tcPr>
            <w:tcW w:w="1101" w:type="dxa"/>
          </w:tcPr>
          <w:p w:rsidR="00BA21BD" w:rsidRPr="00651BAC" w:rsidRDefault="00BA21BD" w:rsidP="00514AC5">
            <w:pPr>
              <w:jc w:val="center"/>
              <w:rPr>
                <w:sz w:val="28"/>
                <w:szCs w:val="28"/>
              </w:rPr>
            </w:pPr>
            <w:r w:rsidRPr="00651BA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r w:rsidRPr="00651BAC">
              <w:rPr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BA21BD" w:rsidRDefault="00BA21BD" w:rsidP="00514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Конкретные примеры, отражающие результативность рассмотрения письменных и устных обращений граждан </w:t>
            </w:r>
          </w:p>
        </w:tc>
        <w:tc>
          <w:tcPr>
            <w:tcW w:w="1560" w:type="dxa"/>
          </w:tcPr>
          <w:p w:rsidR="00BA21BD" w:rsidRDefault="00111D23" w:rsidP="00514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55EE9" w:rsidRDefault="00055EE9"/>
    <w:sectPr w:rsidR="00055EE9" w:rsidSect="000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86"/>
    <w:rsid w:val="00055EE9"/>
    <w:rsid w:val="00107275"/>
    <w:rsid w:val="00111D23"/>
    <w:rsid w:val="00207BD6"/>
    <w:rsid w:val="002C1287"/>
    <w:rsid w:val="00342B07"/>
    <w:rsid w:val="003B0DCA"/>
    <w:rsid w:val="003B3F84"/>
    <w:rsid w:val="00420A7D"/>
    <w:rsid w:val="00451499"/>
    <w:rsid w:val="004B5AA1"/>
    <w:rsid w:val="00506BBF"/>
    <w:rsid w:val="00525EA6"/>
    <w:rsid w:val="0055063D"/>
    <w:rsid w:val="005A57BC"/>
    <w:rsid w:val="00633932"/>
    <w:rsid w:val="007670C1"/>
    <w:rsid w:val="00862486"/>
    <w:rsid w:val="008B468C"/>
    <w:rsid w:val="00A666C6"/>
    <w:rsid w:val="00B05892"/>
    <w:rsid w:val="00B07A05"/>
    <w:rsid w:val="00B60868"/>
    <w:rsid w:val="00B61873"/>
    <w:rsid w:val="00BA21BD"/>
    <w:rsid w:val="00BC2B21"/>
    <w:rsid w:val="00E173AC"/>
    <w:rsid w:val="00E95F5A"/>
    <w:rsid w:val="00FA56FE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21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666C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A666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A666C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A2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2</cp:revision>
  <cp:lastPrinted>2023-07-20T06:39:00Z</cp:lastPrinted>
  <dcterms:created xsi:type="dcterms:W3CDTF">2023-07-20T07:51:00Z</dcterms:created>
  <dcterms:modified xsi:type="dcterms:W3CDTF">2023-07-20T07:51:00Z</dcterms:modified>
</cp:coreProperties>
</file>