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5" w:rsidRDefault="008D23D5" w:rsidP="008D23D5">
      <w:pPr>
        <w:jc w:val="both"/>
      </w:pPr>
      <w:r>
        <w:rPr>
          <w:b/>
        </w:rPr>
        <w:t xml:space="preserve">05.02.2021 </w:t>
      </w:r>
      <w:r w:rsidRPr="00211F99">
        <w:rPr>
          <w:b/>
        </w:rPr>
        <w:t>года</w:t>
      </w:r>
      <w:r w:rsidRPr="00211F99">
        <w:t xml:space="preserve"> состоялось заседание</w:t>
      </w:r>
      <w:r w:rsidRPr="00211F99">
        <w:rPr>
          <w:b/>
        </w:rPr>
        <w:t xml:space="preserve"> </w:t>
      </w:r>
      <w:r w:rsidRPr="00211F99">
        <w:t xml:space="preserve">комиссии  по соблюдению требований к служебному поведению муниципальных служащих и урегулированию конфликта интересов администрации Эртильского  муниципального района - </w:t>
      </w:r>
      <w:r w:rsidRPr="00211F99">
        <w:rPr>
          <w:b/>
        </w:rPr>
        <w:t>протокол №</w:t>
      </w:r>
      <w:r>
        <w:rPr>
          <w:b/>
        </w:rPr>
        <w:t>2</w:t>
      </w:r>
    </w:p>
    <w:p w:rsidR="008D23D5" w:rsidRDefault="008D23D5" w:rsidP="008D23D5">
      <w:pPr>
        <w:jc w:val="both"/>
      </w:pPr>
      <w:r>
        <w:t xml:space="preserve">Всего членов комиссии-7 человек. Присутствовало-6 членов комиссии. </w:t>
      </w:r>
    </w:p>
    <w:p w:rsidR="008D23D5" w:rsidRDefault="008D23D5" w:rsidP="008D23D5">
      <w:pPr>
        <w:jc w:val="center"/>
      </w:pPr>
    </w:p>
    <w:p w:rsidR="008D23D5" w:rsidRDefault="008D23D5" w:rsidP="008D23D5">
      <w:pPr>
        <w:jc w:val="center"/>
      </w:pPr>
      <w:r w:rsidRPr="00227C9E">
        <w:t>Повестка дня:</w:t>
      </w:r>
    </w:p>
    <w:p w:rsidR="008D23D5" w:rsidRDefault="008D23D5" w:rsidP="008D23D5">
      <w:pPr>
        <w:jc w:val="center"/>
      </w:pPr>
    </w:p>
    <w:p w:rsidR="008D23D5" w:rsidRDefault="008D23D5" w:rsidP="008D23D5">
      <w:pPr>
        <w:jc w:val="both"/>
      </w:pPr>
      <w:r>
        <w:t xml:space="preserve">1. </w:t>
      </w:r>
      <w:r w:rsidRPr="00227C9E">
        <w:t xml:space="preserve">О рассмотрении  </w:t>
      </w:r>
      <w:r>
        <w:t xml:space="preserve">Сообщения администрации городского поселения – город Эртиль  </w:t>
      </w:r>
      <w:r w:rsidRPr="00227C9E">
        <w:t>о</w:t>
      </w:r>
      <w:r>
        <w:t>б избрании главы городского поселения – город Эртиль Эртильского муниципального района Воронежской области Мочалова Евгения Алексеевича</w:t>
      </w:r>
      <w:r w:rsidRPr="00227C9E">
        <w:t xml:space="preserve">, ранее </w:t>
      </w:r>
      <w:proofErr w:type="gramStart"/>
      <w:r w:rsidRPr="00227C9E">
        <w:t>замещавш</w:t>
      </w:r>
      <w:r>
        <w:t>им</w:t>
      </w:r>
      <w:proofErr w:type="gramEnd"/>
      <w:r>
        <w:t xml:space="preserve"> </w:t>
      </w:r>
      <w:r w:rsidRPr="00227C9E">
        <w:t xml:space="preserve">   в администрации Эртильского муниципального </w:t>
      </w:r>
      <w:r>
        <w:t>р</w:t>
      </w:r>
      <w:r w:rsidRPr="00227C9E">
        <w:t xml:space="preserve">айона должность муниципальной службы </w:t>
      </w:r>
      <w:r>
        <w:t>–</w:t>
      </w:r>
      <w:r w:rsidRPr="00227C9E">
        <w:t xml:space="preserve"> </w:t>
      </w:r>
      <w:r>
        <w:t>руководителя аппарата</w:t>
      </w:r>
    </w:p>
    <w:p w:rsidR="008D23D5" w:rsidRDefault="008D23D5" w:rsidP="008D23D5">
      <w:pPr>
        <w:jc w:val="both"/>
        <w:rPr>
          <w:color w:val="13240A"/>
        </w:rPr>
      </w:pPr>
      <w:r>
        <w:t xml:space="preserve">  </w:t>
      </w:r>
    </w:p>
    <w:p w:rsidR="008D23D5" w:rsidRDefault="008D23D5" w:rsidP="008D23D5">
      <w:pPr>
        <w:jc w:val="both"/>
        <w:rPr>
          <w:color w:val="13240A"/>
        </w:rPr>
      </w:pPr>
      <w:r w:rsidRPr="00FF4643">
        <w:rPr>
          <w:b/>
        </w:rPr>
        <w:t xml:space="preserve">По </w:t>
      </w:r>
      <w:r>
        <w:rPr>
          <w:b/>
        </w:rPr>
        <w:t>в</w:t>
      </w:r>
      <w:r w:rsidRPr="00FF4643">
        <w:rPr>
          <w:b/>
        </w:rPr>
        <w:t xml:space="preserve">опросу повестки </w:t>
      </w:r>
      <w:r>
        <w:rPr>
          <w:b/>
        </w:rPr>
        <w:t>с</w:t>
      </w:r>
      <w:r w:rsidRPr="00FF4643">
        <w:rPr>
          <w:b/>
        </w:rPr>
        <w:t>лушали:</w:t>
      </w:r>
      <w:r w:rsidRPr="00227C9E">
        <w:t xml:space="preserve"> </w:t>
      </w:r>
    </w:p>
    <w:p w:rsidR="008D23D5" w:rsidRDefault="008D23D5" w:rsidP="008D23D5">
      <w:pPr>
        <w:jc w:val="both"/>
      </w:pPr>
      <w:proofErr w:type="spellStart"/>
      <w:r>
        <w:rPr>
          <w:b/>
        </w:rPr>
        <w:t>Заболотская</w:t>
      </w:r>
      <w:proofErr w:type="spellEnd"/>
      <w:r>
        <w:rPr>
          <w:b/>
        </w:rPr>
        <w:t xml:space="preserve"> Е.В</w:t>
      </w:r>
      <w:r w:rsidRPr="002A31C4">
        <w:rPr>
          <w:b/>
        </w:rPr>
        <w:t>.</w:t>
      </w:r>
      <w:r w:rsidRPr="00227C9E">
        <w:t xml:space="preserve"> – </w:t>
      </w:r>
      <w:r>
        <w:t xml:space="preserve">и.о. </w:t>
      </w:r>
      <w:r w:rsidRPr="00227C9E">
        <w:t>руководителя аппарата администрации района</w:t>
      </w:r>
      <w:r>
        <w:t xml:space="preserve"> </w:t>
      </w:r>
      <w:proofErr w:type="gramStart"/>
      <w:r>
        <w:t>–з</w:t>
      </w:r>
      <w:proofErr w:type="gramEnd"/>
      <w:r>
        <w:t xml:space="preserve">аместителя председателя комиссии, которая проинформировала, </w:t>
      </w:r>
      <w:r w:rsidRPr="00227C9E">
        <w:t xml:space="preserve">что в администрацию района  </w:t>
      </w:r>
      <w:r>
        <w:t xml:space="preserve">20.01.2021 </w:t>
      </w:r>
      <w:r w:rsidRPr="00227C9E">
        <w:t xml:space="preserve">года  поступило </w:t>
      </w:r>
      <w:r>
        <w:t>Сообщение</w:t>
      </w:r>
      <w:r w:rsidRPr="00A95192">
        <w:t xml:space="preserve"> </w:t>
      </w:r>
      <w:r w:rsidRPr="00227C9E">
        <w:t>о</w:t>
      </w:r>
      <w:r>
        <w:t>б избрании главы городского поселения – город Эртиль Эртильского муниципального района Воронежской области</w:t>
      </w:r>
      <w:r w:rsidRPr="00227C9E">
        <w:t>, ранее замещавш</w:t>
      </w:r>
      <w:r>
        <w:t xml:space="preserve">им </w:t>
      </w:r>
      <w:r w:rsidRPr="00227C9E">
        <w:t xml:space="preserve">   в администрации Эртильского муниципального </w:t>
      </w:r>
      <w:r>
        <w:t>р</w:t>
      </w:r>
      <w:r w:rsidRPr="00227C9E">
        <w:t xml:space="preserve">айона должность муниципальной службы </w:t>
      </w:r>
      <w:r>
        <w:t>–</w:t>
      </w:r>
      <w:r w:rsidRPr="00227C9E">
        <w:t xml:space="preserve"> </w:t>
      </w:r>
      <w:r>
        <w:t>руководителя аппарата.</w:t>
      </w:r>
    </w:p>
    <w:p w:rsidR="008D23D5" w:rsidRDefault="008D23D5" w:rsidP="008D23D5">
      <w:pPr>
        <w:jc w:val="both"/>
      </w:pPr>
      <w:r>
        <w:t xml:space="preserve"> С</w:t>
      </w:r>
      <w:r w:rsidRPr="00227C9E">
        <w:t xml:space="preserve">огласно информации полученной из данного </w:t>
      </w:r>
      <w:r>
        <w:t xml:space="preserve">Сообщения </w:t>
      </w:r>
      <w:r w:rsidRPr="00227C9E">
        <w:t xml:space="preserve"> </w:t>
      </w:r>
      <w:r>
        <w:t>полномочия главы городского поселения - город Эртиль Эртильского района предусмотрены Федеральным законом от 06 октября 2003г №131-ФЗ «Об общих принципах организации местного самоуправления в Российской Федерации» в соответствии с уставом городского поселения – город Эртиль,</w:t>
      </w:r>
      <w:r w:rsidRPr="00227C9E">
        <w:t xml:space="preserve"> не  создадут конфликта интересов при исполнении  должностных </w:t>
      </w:r>
      <w:r>
        <w:t xml:space="preserve"> </w:t>
      </w:r>
      <w:r w:rsidRPr="00227C9E">
        <w:t xml:space="preserve">обязанностей   </w:t>
      </w:r>
    </w:p>
    <w:p w:rsidR="008D23D5" w:rsidRDefault="008D23D5" w:rsidP="008D23D5">
      <w:pPr>
        <w:spacing w:line="276" w:lineRule="auto"/>
        <w:jc w:val="both"/>
        <w:rPr>
          <w:b/>
          <w:bCs/>
        </w:rPr>
      </w:pPr>
      <w:r w:rsidRPr="00F74572">
        <w:rPr>
          <w:b/>
          <w:bCs/>
        </w:rPr>
        <w:t>Комиссия решила:</w:t>
      </w:r>
    </w:p>
    <w:p w:rsidR="008D23D5" w:rsidRDefault="008D23D5" w:rsidP="008D23D5">
      <w:pPr>
        <w:ind w:firstLine="720"/>
        <w:jc w:val="both"/>
      </w:pPr>
      <w:r>
        <w:t xml:space="preserve">1.  Принять к сведению информацию </w:t>
      </w:r>
      <w:proofErr w:type="spellStart"/>
      <w:r>
        <w:t>Заболотской</w:t>
      </w:r>
      <w:proofErr w:type="spellEnd"/>
      <w:r>
        <w:t xml:space="preserve"> Е.В.</w:t>
      </w:r>
    </w:p>
    <w:p w:rsidR="008D23D5" w:rsidRDefault="008D23D5" w:rsidP="008D23D5">
      <w:pPr>
        <w:jc w:val="both"/>
      </w:pPr>
      <w:r>
        <w:t>2.</w:t>
      </w:r>
      <w:r w:rsidRPr="001A718A">
        <w:t xml:space="preserve"> </w:t>
      </w:r>
      <w:r>
        <w:t>Избрание главы городского поселения – город Эртиль Эртильского муниципального района Воронежской области</w:t>
      </w:r>
      <w:r w:rsidRPr="00227C9E">
        <w:t>, ранее замещавш</w:t>
      </w:r>
      <w:r>
        <w:t>им</w:t>
      </w:r>
      <w:r w:rsidRPr="00DC4D5A">
        <w:t xml:space="preserve"> </w:t>
      </w:r>
      <w:r w:rsidRPr="00227C9E">
        <w:t xml:space="preserve">должность муниципальной службы </w:t>
      </w:r>
      <w:r>
        <w:t>–</w:t>
      </w:r>
      <w:r w:rsidRPr="00227C9E">
        <w:t xml:space="preserve"> </w:t>
      </w:r>
      <w:r>
        <w:t xml:space="preserve">руководителя аппарата </w:t>
      </w:r>
      <w:r w:rsidRPr="00227C9E">
        <w:t xml:space="preserve"> не повлечет созданию конфликта интересов.</w:t>
      </w:r>
    </w:p>
    <w:p w:rsidR="008D23D5" w:rsidRDefault="008D23D5" w:rsidP="008D23D5">
      <w:pPr>
        <w:suppressAutoHyphens/>
        <w:ind w:firstLine="709"/>
        <w:jc w:val="both"/>
      </w:pPr>
    </w:p>
    <w:p w:rsidR="008D23D5" w:rsidRDefault="008D23D5" w:rsidP="008D23D5">
      <w:pPr>
        <w:ind w:firstLine="720"/>
        <w:jc w:val="both"/>
      </w:pPr>
      <w:r>
        <w:t>Результаты голосования:</w:t>
      </w:r>
    </w:p>
    <w:p w:rsidR="008D23D5" w:rsidRPr="00F74572" w:rsidRDefault="008D23D5" w:rsidP="008D23D5">
      <w:pPr>
        <w:spacing w:line="276" w:lineRule="auto"/>
        <w:jc w:val="both"/>
      </w:pPr>
      <w:r w:rsidRPr="00F74572">
        <w:t>«За»</w:t>
      </w:r>
      <w:r>
        <w:t xml:space="preserve"> </w:t>
      </w:r>
      <w:r w:rsidRPr="00F74572">
        <w:t>-</w:t>
      </w:r>
      <w:r>
        <w:t xml:space="preserve"> 6</w:t>
      </w:r>
      <w:r w:rsidRPr="00F74572">
        <w:t>, «против»-</w:t>
      </w:r>
      <w:r>
        <w:t xml:space="preserve"> </w:t>
      </w:r>
      <w:r w:rsidRPr="00F74572">
        <w:t>нет, «воздержалось»</w:t>
      </w:r>
      <w:r>
        <w:t xml:space="preserve"> </w:t>
      </w:r>
      <w:r w:rsidRPr="00F74572">
        <w:t>-</w:t>
      </w:r>
      <w:r>
        <w:t xml:space="preserve"> </w:t>
      </w:r>
      <w:r w:rsidRPr="00F74572">
        <w:t>нет</w:t>
      </w:r>
    </w:p>
    <w:p w:rsidR="000724BA" w:rsidRDefault="000724BA"/>
    <w:sectPr w:rsidR="000724BA" w:rsidSect="0007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23D5"/>
    <w:rsid w:val="000724BA"/>
    <w:rsid w:val="008D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1</cp:revision>
  <dcterms:created xsi:type="dcterms:W3CDTF">2021-04-22T13:05:00Z</dcterms:created>
  <dcterms:modified xsi:type="dcterms:W3CDTF">2021-04-22T13:09:00Z</dcterms:modified>
</cp:coreProperties>
</file>